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06" w:rsidRPr="002378DF" w:rsidRDefault="00767806" w:rsidP="002378DF">
      <w:pPr>
        <w:jc w:val="center"/>
        <w:rPr>
          <w:rFonts w:ascii="Arial" w:hAnsi="Arial" w:cs="Arial"/>
          <w:b/>
          <w:sz w:val="28"/>
        </w:rPr>
      </w:pPr>
      <w:r w:rsidRPr="002378DF">
        <w:rPr>
          <w:rFonts w:ascii="Arial" w:hAnsi="Arial" w:cs="Arial"/>
          <w:b/>
          <w:sz w:val="28"/>
        </w:rPr>
        <w:t>Viviana Araque Mendoza</w:t>
      </w:r>
      <w:r w:rsidR="007F2D57" w:rsidRPr="002378DF">
        <w:rPr>
          <w:rFonts w:ascii="Arial" w:hAnsi="Arial" w:cs="Arial"/>
          <w:b/>
          <w:sz w:val="28"/>
        </w:rPr>
        <w:br/>
        <w:t>Presidenta Ejecutiva de Bancamía</w:t>
      </w:r>
    </w:p>
    <w:p w:rsidR="005934A4" w:rsidRDefault="005934A4" w:rsidP="007F2D57">
      <w:pPr>
        <w:rPr>
          <w:rFonts w:ascii="Arial" w:hAnsi="Arial" w:cs="Arial"/>
          <w:b/>
        </w:rPr>
      </w:pPr>
    </w:p>
    <w:p w:rsidR="005934A4" w:rsidRPr="00621DFF" w:rsidRDefault="005934A4" w:rsidP="005934A4">
      <w:pPr>
        <w:jc w:val="center"/>
        <w:rPr>
          <w:rFonts w:ascii="Arial" w:hAnsi="Arial" w:cs="Arial"/>
          <w:b/>
        </w:rPr>
      </w:pPr>
      <w:r>
        <w:rPr>
          <w:noProof/>
        </w:rPr>
        <w:drawing>
          <wp:inline distT="0" distB="0" distL="0" distR="0">
            <wp:extent cx="4384675" cy="3403334"/>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1862" t="9153"/>
                    <a:stretch/>
                  </pic:blipFill>
                  <pic:spPr bwMode="auto">
                    <a:xfrm>
                      <a:off x="0" y="0"/>
                      <a:ext cx="4385239" cy="3403772"/>
                    </a:xfrm>
                    <a:prstGeom prst="rect">
                      <a:avLst/>
                    </a:prstGeom>
                    <a:noFill/>
                    <a:ln>
                      <a:noFill/>
                    </a:ln>
                    <a:extLst>
                      <a:ext uri="{53640926-AAD7-44D8-BBD7-CCE9431645EC}">
                        <a14:shadowObscured xmlns:a14="http://schemas.microsoft.com/office/drawing/2010/main"/>
                      </a:ext>
                    </a:extLst>
                  </pic:spPr>
                </pic:pic>
              </a:graphicData>
            </a:graphic>
          </wp:inline>
        </w:drawing>
      </w:r>
    </w:p>
    <w:p w:rsidR="00632F2B" w:rsidRDefault="00632F2B" w:rsidP="00632F2B">
      <w:pPr>
        <w:jc w:val="both"/>
        <w:rPr>
          <w:rFonts w:ascii="Arial" w:hAnsi="Arial" w:cs="Arial"/>
        </w:rPr>
      </w:pPr>
      <w:r>
        <w:rPr>
          <w:rFonts w:ascii="Arial" w:hAnsi="Arial" w:cs="Arial"/>
        </w:rPr>
        <w:t xml:space="preserve">Viviana </w:t>
      </w:r>
      <w:r w:rsidRPr="00903DCF">
        <w:rPr>
          <w:rFonts w:ascii="Arial" w:hAnsi="Arial" w:cs="Arial"/>
        </w:rPr>
        <w:t xml:space="preserve">es </w:t>
      </w:r>
      <w:r w:rsidR="007F2D57">
        <w:rPr>
          <w:rFonts w:ascii="Arial" w:hAnsi="Arial" w:cs="Arial"/>
        </w:rPr>
        <w:t>a</w:t>
      </w:r>
      <w:r w:rsidRPr="00903DCF">
        <w:rPr>
          <w:rFonts w:ascii="Arial" w:hAnsi="Arial" w:cs="Arial"/>
        </w:rPr>
        <w:t xml:space="preserve">dministradora de </w:t>
      </w:r>
      <w:r w:rsidR="007F2D57">
        <w:rPr>
          <w:rFonts w:ascii="Arial" w:hAnsi="Arial" w:cs="Arial"/>
        </w:rPr>
        <w:t>e</w:t>
      </w:r>
      <w:r w:rsidRPr="00903DCF">
        <w:rPr>
          <w:rFonts w:ascii="Arial" w:hAnsi="Arial" w:cs="Arial"/>
        </w:rPr>
        <w:t>mpresas</w:t>
      </w:r>
      <w:r w:rsidR="00E37BFF">
        <w:rPr>
          <w:rFonts w:ascii="Arial" w:hAnsi="Arial" w:cs="Arial"/>
        </w:rPr>
        <w:t xml:space="preserve"> </w:t>
      </w:r>
      <w:bookmarkStart w:id="0" w:name="_GoBack"/>
      <w:bookmarkEnd w:id="0"/>
      <w:r w:rsidR="00490C16">
        <w:rPr>
          <w:rFonts w:ascii="Arial" w:hAnsi="Arial" w:cs="Arial"/>
        </w:rPr>
        <w:t xml:space="preserve">de la Fundación Universitaria Los Libertadores, </w:t>
      </w:r>
      <w:r w:rsidRPr="00903DCF">
        <w:rPr>
          <w:rFonts w:ascii="Arial" w:hAnsi="Arial" w:cs="Arial"/>
        </w:rPr>
        <w:t xml:space="preserve">con posgrado en Gerencia Financiera de la Universidad Javeriana, y cuenta con un Programa de Desarrollo Directivo del INALDE </w:t>
      </w:r>
      <w:r w:rsidRPr="002378DF">
        <w:rPr>
          <w:rFonts w:ascii="Arial" w:hAnsi="Arial" w:cs="Arial"/>
          <w:i/>
        </w:rPr>
        <w:t xml:space="preserve">Business </w:t>
      </w:r>
      <w:proofErr w:type="spellStart"/>
      <w:r w:rsidRPr="002378DF">
        <w:rPr>
          <w:rFonts w:ascii="Arial" w:hAnsi="Arial" w:cs="Arial"/>
          <w:i/>
        </w:rPr>
        <w:t>School</w:t>
      </w:r>
      <w:proofErr w:type="spellEnd"/>
      <w:r w:rsidRPr="002378DF">
        <w:rPr>
          <w:rFonts w:ascii="Arial" w:hAnsi="Arial" w:cs="Arial"/>
          <w:i/>
        </w:rPr>
        <w:t>.</w:t>
      </w:r>
    </w:p>
    <w:p w:rsidR="00632F2B" w:rsidRPr="00903DCF" w:rsidRDefault="00632F2B" w:rsidP="00632F2B">
      <w:pPr>
        <w:jc w:val="both"/>
        <w:rPr>
          <w:rFonts w:ascii="Arial" w:hAnsi="Arial" w:cs="Arial"/>
        </w:rPr>
      </w:pPr>
      <w:r w:rsidRPr="00903DCF">
        <w:rPr>
          <w:rFonts w:ascii="Arial" w:hAnsi="Arial" w:cs="Arial"/>
        </w:rPr>
        <w:t>Con más de 20 años de experiencia en el sector financiero, Viviana tiene una amplia trayectoria en el desarrollo de estrategias comerciales, de equipos de ventas, mercadeo y canales de distribución, adquirida en los sectores bancario y asegurador, en diferentes entidades como el Banco de Bogotá y Seguros Falabella, que se complementa con los grandes aportes que ha realizado en los últimos años de su gestión en Bancamía, en los que ha mostrado su compromiso por los microempresarios del país, a través de avances estratégicos en torno a la digitalización, la presencia del banco en todos los departamentos de la geografía nacional, el fortalecimiento del portafolio de productos y servicios, junto a procesos clave de innovación para estar cada vez más cerca de los clientes.</w:t>
      </w:r>
    </w:p>
    <w:p w:rsidR="007F2D57" w:rsidRDefault="007F2D57" w:rsidP="007F2D57">
      <w:pPr>
        <w:jc w:val="both"/>
        <w:rPr>
          <w:rFonts w:ascii="Arial" w:hAnsi="Arial" w:cs="Arial"/>
        </w:rPr>
      </w:pPr>
      <w:r>
        <w:rPr>
          <w:rFonts w:ascii="Arial" w:hAnsi="Arial" w:cs="Arial"/>
        </w:rPr>
        <w:t>Hace parte de Bancamía, entidad de la Fundación Microfinanzas BBVA, dese hace 3 años</w:t>
      </w:r>
      <w:r w:rsidR="005934A4">
        <w:rPr>
          <w:rFonts w:ascii="Arial" w:hAnsi="Arial" w:cs="Arial"/>
        </w:rPr>
        <w:t>, donde a</w:t>
      </w:r>
      <w:r>
        <w:rPr>
          <w:rFonts w:ascii="Arial" w:hAnsi="Arial" w:cs="Arial"/>
        </w:rPr>
        <w:t>ntes</w:t>
      </w:r>
      <w:r w:rsidR="005934A4">
        <w:rPr>
          <w:rFonts w:ascii="Arial" w:hAnsi="Arial" w:cs="Arial"/>
        </w:rPr>
        <w:t xml:space="preserve"> de ocupar la Presidencia,</w:t>
      </w:r>
      <w:r>
        <w:rPr>
          <w:rFonts w:ascii="Arial" w:hAnsi="Arial" w:cs="Arial"/>
        </w:rPr>
        <w:t xml:space="preserve"> se</w:t>
      </w:r>
      <w:r w:rsidRPr="00903DCF">
        <w:rPr>
          <w:rFonts w:ascii="Arial" w:hAnsi="Arial" w:cs="Arial"/>
        </w:rPr>
        <w:t xml:space="preserve"> desempeñaba </w:t>
      </w:r>
      <w:r>
        <w:rPr>
          <w:rFonts w:ascii="Arial" w:hAnsi="Arial" w:cs="Arial"/>
        </w:rPr>
        <w:t xml:space="preserve">en </w:t>
      </w:r>
      <w:r w:rsidRPr="00903DCF">
        <w:rPr>
          <w:rFonts w:ascii="Arial" w:hAnsi="Arial" w:cs="Arial"/>
        </w:rPr>
        <w:t>el cargo de vicepresidenta para el Desarrollo Productivo de Clientes</w:t>
      </w:r>
      <w:r w:rsidR="005934A4">
        <w:rPr>
          <w:rFonts w:ascii="Arial" w:hAnsi="Arial" w:cs="Arial"/>
        </w:rPr>
        <w:t xml:space="preserve">. </w:t>
      </w:r>
    </w:p>
    <w:p w:rsidR="006A6D66" w:rsidRDefault="006A6D66" w:rsidP="00621DFF">
      <w:pPr>
        <w:jc w:val="both"/>
        <w:rPr>
          <w:rFonts w:ascii="Arial" w:hAnsi="Arial" w:cs="Arial"/>
        </w:rPr>
      </w:pPr>
    </w:p>
    <w:sectPr w:rsidR="006A6D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06"/>
    <w:rsid w:val="00102AF3"/>
    <w:rsid w:val="002378DF"/>
    <w:rsid w:val="00275711"/>
    <w:rsid w:val="00490C16"/>
    <w:rsid w:val="005934A4"/>
    <w:rsid w:val="00621DFF"/>
    <w:rsid w:val="00632F2B"/>
    <w:rsid w:val="00634EBB"/>
    <w:rsid w:val="006A6D66"/>
    <w:rsid w:val="00767806"/>
    <w:rsid w:val="00796FF6"/>
    <w:rsid w:val="007F2D57"/>
    <w:rsid w:val="00E37BFF"/>
    <w:rsid w:val="00F24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AE93"/>
  <w15:chartTrackingRefBased/>
  <w15:docId w15:val="{C6143D1F-E43C-461E-8827-A6920253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454D75143BBA44AE52D71CAFB81691" ma:contentTypeVersion="18" ma:contentTypeDescription="Crear nuevo documento." ma:contentTypeScope="" ma:versionID="81cad46b96d6d16b48c23b398f600683">
  <xsd:schema xmlns:xsd="http://www.w3.org/2001/XMLSchema" xmlns:xs="http://www.w3.org/2001/XMLSchema" xmlns:p="http://schemas.microsoft.com/office/2006/metadata/properties" xmlns:ns2="c2fc3399-0786-4e63-9fe7-7f77f52e95db" xmlns:ns3="a87232a5-bfe2-4b85-92ab-b8b81a7172b3" targetNamespace="http://schemas.microsoft.com/office/2006/metadata/properties" ma:root="true" ma:fieldsID="caf8376d9616039162c254885db1c62c" ns2:_="" ns3:_="">
    <xsd:import namespace="c2fc3399-0786-4e63-9fe7-7f77f52e95db"/>
    <xsd:import namespace="a87232a5-bfe2-4b85-92ab-b8b81a7172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x00da_ltimoajus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c3399-0786-4e63-9fe7-7f77f52e9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74ba285-04b9-46cd-9dd8-430bf3b965fe" ma:termSetId="09814cd3-568e-fe90-9814-8d621ff8fb84" ma:anchorId="fba54fb3-c3e1-fe81-a776-ca4b69148c4d" ma:open="true" ma:isKeyword="false">
      <xsd:complexType>
        <xsd:sequence>
          <xsd:element ref="pc:Terms" minOccurs="0" maxOccurs="1"/>
        </xsd:sequence>
      </xsd:complexType>
    </xsd:element>
    <xsd:element name="_x00da_ltimoajuste" ma:index="24" nillable="true" ma:displayName="Último ajuste" ma:default="[today]" ma:format="DateTime" ma:internalName="_x00da_ltimoajus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232a5-bfe2-4b85-92ab-b8b81a7172b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576a800-24e3-43f4-9b92-f0621b318ef0}" ma:internalName="TaxCatchAll" ma:showField="CatchAllData" ma:web="a87232a5-bfe2-4b85-92ab-b8b81a717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fc3399-0786-4e63-9fe7-7f77f52e95db">
      <Terms xmlns="http://schemas.microsoft.com/office/infopath/2007/PartnerControls"/>
    </lcf76f155ced4ddcb4097134ff3c332f>
    <TaxCatchAll xmlns="a87232a5-bfe2-4b85-92ab-b8b81a7172b3" xsi:nil="true"/>
    <_x00da_ltimoajuste xmlns="c2fc3399-0786-4e63-9fe7-7f77f52e95db">2023-09-20T16:12:35+00:00</_x00da_ltimoajuste>
  </documentManagement>
</p:properties>
</file>

<file path=customXml/itemProps1.xml><?xml version="1.0" encoding="utf-8"?>
<ds:datastoreItem xmlns:ds="http://schemas.openxmlformats.org/officeDocument/2006/customXml" ds:itemID="{7843F61E-1885-4A6A-BF9A-EBF6A9ADF7D4}"/>
</file>

<file path=customXml/itemProps2.xml><?xml version="1.0" encoding="utf-8"?>
<ds:datastoreItem xmlns:ds="http://schemas.openxmlformats.org/officeDocument/2006/customXml" ds:itemID="{0B8A4532-270C-4EE8-955D-99460DC95D2D}"/>
</file>

<file path=customXml/itemProps3.xml><?xml version="1.0" encoding="utf-8"?>
<ds:datastoreItem xmlns:ds="http://schemas.openxmlformats.org/officeDocument/2006/customXml" ds:itemID="{95390297-2DB4-4A37-9F75-4121C49B93B1}"/>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CATALINA CONTRERAS MOJICA Especialista de Comunicacion e</dc:creator>
  <cp:keywords/>
  <dc:description/>
  <cp:lastModifiedBy>CHRISTIAN MAURICIO QUIROGA SANCHEZ</cp:lastModifiedBy>
  <cp:revision>5</cp:revision>
  <dcterms:created xsi:type="dcterms:W3CDTF">2023-03-22T15:00:00Z</dcterms:created>
  <dcterms:modified xsi:type="dcterms:W3CDTF">2023-09-20T15:36:00Z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0x010100E7454D75143BBA44AE52D71CAFB81691</vt:lpwstr>
  </property>
</Properties>
</file>